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270E" w:rsidRPr="004F6D0A" w:rsidRDefault="004F6D0A">
      <w:pPr>
        <w:rPr>
          <w:sz w:val="24"/>
        </w:rPr>
      </w:pPr>
      <w:r w:rsidRPr="004F6D0A">
        <w:rPr>
          <w:sz w:val="24"/>
        </w:rPr>
        <w:t>STATE PROJECT NO. H.004100</w:t>
      </w:r>
    </w:p>
    <w:p w:rsidR="004F6D0A" w:rsidRPr="004F6D0A" w:rsidRDefault="004F6D0A">
      <w:pPr>
        <w:rPr>
          <w:sz w:val="24"/>
        </w:rPr>
      </w:pPr>
      <w:r w:rsidRPr="004F6D0A">
        <w:rPr>
          <w:sz w:val="24"/>
        </w:rPr>
        <w:t>PARCEL NO. ADV-15</w:t>
      </w:r>
    </w:p>
    <w:p w:rsidR="004F6D0A" w:rsidRPr="004F6D0A" w:rsidRDefault="004F6D0A">
      <w:pPr>
        <w:rPr>
          <w:b/>
          <w:sz w:val="24"/>
        </w:rPr>
      </w:pPr>
      <w:r w:rsidRPr="004F6D0A">
        <w:rPr>
          <w:b/>
          <w:sz w:val="24"/>
        </w:rPr>
        <w:t>1234 E. Washington St, Baton Rouge, LA 70802</w:t>
      </w:r>
    </w:p>
    <w:p w:rsidR="004F6D0A" w:rsidRDefault="004F6D0A">
      <w:pPr>
        <w:rPr>
          <w:b/>
          <w:sz w:val="24"/>
        </w:rPr>
      </w:pPr>
      <w:r w:rsidRPr="004F6D0A">
        <w:rPr>
          <w:b/>
          <w:sz w:val="24"/>
        </w:rPr>
        <w:t>2</w:t>
      </w:r>
      <w:r>
        <w:rPr>
          <w:b/>
          <w:sz w:val="24"/>
        </w:rPr>
        <w:t>,</w:t>
      </w:r>
      <w:r w:rsidRPr="004F6D0A">
        <w:rPr>
          <w:b/>
          <w:sz w:val="24"/>
        </w:rPr>
        <w:t>032 Sq.</w:t>
      </w:r>
      <w:bookmarkStart w:id="0" w:name="_GoBack"/>
      <w:bookmarkEnd w:id="0"/>
      <w:r w:rsidRPr="004F6D0A">
        <w:rPr>
          <w:b/>
          <w:sz w:val="24"/>
        </w:rPr>
        <w:t xml:space="preserve"> Ft Single Family Residence</w:t>
      </w:r>
    </w:p>
    <w:p w:rsidR="004F6D0A" w:rsidRDefault="004F6D0A">
      <w:pPr>
        <w:rPr>
          <w:b/>
          <w:sz w:val="24"/>
        </w:rPr>
      </w:pPr>
    </w:p>
    <w:p w:rsidR="004F6D0A" w:rsidRDefault="004F6D0A">
      <w:pPr>
        <w:rPr>
          <w:b/>
          <w:sz w:val="24"/>
        </w:rPr>
      </w:pPr>
      <w:r w:rsidRPr="004F6D0A">
        <w:rPr>
          <w:b/>
          <w:noProof/>
          <w:sz w:val="24"/>
        </w:rPr>
        <w:drawing>
          <wp:inline distT="0" distB="0" distL="0" distR="0">
            <wp:extent cx="4524375" cy="3384903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899" cy="338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D0A" w:rsidRDefault="004F6D0A">
      <w:pPr>
        <w:rPr>
          <w:b/>
          <w:sz w:val="24"/>
        </w:rPr>
      </w:pPr>
      <w:r w:rsidRPr="004F6D0A">
        <w:rPr>
          <w:b/>
          <w:noProof/>
          <w:sz w:val="24"/>
        </w:rPr>
        <w:drawing>
          <wp:inline distT="0" distB="0" distL="0" distR="0">
            <wp:extent cx="4229100" cy="316396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924" cy="316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D0A" w:rsidRDefault="004F6D0A">
      <w:pPr>
        <w:rPr>
          <w:b/>
          <w:sz w:val="24"/>
        </w:rPr>
      </w:pPr>
      <w:r w:rsidRPr="004F6D0A">
        <w:rPr>
          <w:b/>
          <w:noProof/>
          <w:sz w:val="24"/>
        </w:rPr>
        <w:lastRenderedPageBreak/>
        <w:drawing>
          <wp:inline distT="0" distB="0" distL="0" distR="0">
            <wp:extent cx="4175911" cy="3124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995" cy="312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D0A" w:rsidRDefault="004F6D0A">
      <w:pPr>
        <w:rPr>
          <w:b/>
          <w:sz w:val="24"/>
        </w:rPr>
      </w:pPr>
    </w:p>
    <w:p w:rsidR="004F6D0A" w:rsidRPr="004F6D0A" w:rsidRDefault="004F6D0A">
      <w:pPr>
        <w:rPr>
          <w:b/>
          <w:sz w:val="24"/>
        </w:rPr>
      </w:pPr>
      <w:r w:rsidRPr="004F6D0A">
        <w:rPr>
          <w:b/>
          <w:noProof/>
          <w:sz w:val="24"/>
        </w:rPr>
        <w:drawing>
          <wp:inline distT="0" distB="0" distL="0" distR="0">
            <wp:extent cx="4114800" cy="307845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71" cy="308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F6D0A" w:rsidRPr="004F6D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6D0A"/>
    <w:rsid w:val="00021AFD"/>
    <w:rsid w:val="00025802"/>
    <w:rsid w:val="000E433B"/>
    <w:rsid w:val="00123412"/>
    <w:rsid w:val="001845E1"/>
    <w:rsid w:val="001A13E5"/>
    <w:rsid w:val="0029270E"/>
    <w:rsid w:val="00347C30"/>
    <w:rsid w:val="00386F76"/>
    <w:rsid w:val="004517D5"/>
    <w:rsid w:val="0049472E"/>
    <w:rsid w:val="004B5B8D"/>
    <w:rsid w:val="004F6D0A"/>
    <w:rsid w:val="006C0C28"/>
    <w:rsid w:val="00701962"/>
    <w:rsid w:val="0071311B"/>
    <w:rsid w:val="00896C19"/>
    <w:rsid w:val="00961266"/>
    <w:rsid w:val="00965A8A"/>
    <w:rsid w:val="00977681"/>
    <w:rsid w:val="00994570"/>
    <w:rsid w:val="009C32C6"/>
    <w:rsid w:val="009E650C"/>
    <w:rsid w:val="00A07839"/>
    <w:rsid w:val="00A72367"/>
    <w:rsid w:val="00AD42BE"/>
    <w:rsid w:val="00B0135F"/>
    <w:rsid w:val="00B4032D"/>
    <w:rsid w:val="00B63A36"/>
    <w:rsid w:val="00CB7402"/>
    <w:rsid w:val="00CE79C3"/>
    <w:rsid w:val="00CF4659"/>
    <w:rsid w:val="00D31ACA"/>
    <w:rsid w:val="00D927AE"/>
    <w:rsid w:val="00DA4C96"/>
    <w:rsid w:val="00DD2077"/>
    <w:rsid w:val="00E141E1"/>
    <w:rsid w:val="00E164FC"/>
    <w:rsid w:val="00F410A4"/>
    <w:rsid w:val="00F517A7"/>
    <w:rsid w:val="00F8572C"/>
    <w:rsid w:val="00FF43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117784"/>
  <w15:chartTrackingRefBased/>
  <w15:docId w15:val="{BAD8DB22-BAB0-445C-8DFC-2FEC053BE9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customXml" Target="../customXml/item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customXml" Target="../customXml/item2.xml"/><Relationship Id="rId5" Type="http://schemas.openxmlformats.org/officeDocument/2006/relationships/image" Target="media/image2.emf"/><Relationship Id="rId10" Type="http://schemas.openxmlformats.org/officeDocument/2006/relationships/customXml" Target="../customXml/item1.xml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DC54E3420BDC644B1F6E063A35CA952" ma:contentTypeVersion="1" ma:contentTypeDescription="Create a new document." ma:contentTypeScope="" ma:versionID="f14ae2e600bf6a2416e55c166039db79">
  <xsd:schema xmlns:xsd="http://www.w3.org/2001/XMLSchema" xmlns:xs="http://www.w3.org/2001/XMLSchema" xmlns:p="http://schemas.microsoft.com/office/2006/metadata/properties" xmlns:ns3="http://schemas.microsoft.com/sharepoint/v4" targetNamespace="http://schemas.microsoft.com/office/2006/metadata/properties" ma:root="true" ma:fieldsID="eeef5bff11efcd362f7726fec880c926" ns3:_=""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3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8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conOverlay xmlns="http://schemas.microsoft.com/sharepoint/v4">|docx|lockoverlay.png</IconOverlay>
  </documentManagement>
</p:properties>
</file>

<file path=customXml/itemProps1.xml><?xml version="1.0" encoding="utf-8"?>
<ds:datastoreItem xmlns:ds="http://schemas.openxmlformats.org/officeDocument/2006/customXml" ds:itemID="{E4B2586C-27A1-46B0-AC39-F59FD05314A7}"/>
</file>

<file path=customXml/itemProps2.xml><?xml version="1.0" encoding="utf-8"?>
<ds:datastoreItem xmlns:ds="http://schemas.openxmlformats.org/officeDocument/2006/customXml" ds:itemID="{510C01EA-5832-4839-A51E-F9F35578A9D4}"/>
</file>

<file path=customXml/itemProps3.xml><?xml version="1.0" encoding="utf-8"?>
<ds:datastoreItem xmlns:ds="http://schemas.openxmlformats.org/officeDocument/2006/customXml" ds:itemID="{4206C63C-1E77-4F8A-860D-3D70371181D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DOA OTS</Company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Jyandria White</dc:creator>
  <cp:keywords/>
  <dc:description/>
  <cp:lastModifiedBy>Jyandria White</cp:lastModifiedBy>
  <cp:revision>1</cp:revision>
  <dcterms:created xsi:type="dcterms:W3CDTF">2022-05-09T15:20:00Z</dcterms:created>
  <dcterms:modified xsi:type="dcterms:W3CDTF">2022-05-09T15:27:00Z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0x010100FDC54E3420BDC644B1F6E063A35CA952</vt:lpwstr>
  </property>
  <property fmtid="{D5CDD505-2E9C-101B-9397-08002B2CF9AE}" pid="3" name="_vti_ItemDeclaredRecord">
    <vt:filetime>2022-05-09T18:51:24Z</vt:filetime>
  </property>
  <property fmtid="{D5CDD505-2E9C-101B-9397-08002B2CF9AE}" pid="4" name="_vti_ItemHoldRecordStatus">
    <vt:i4>273</vt:i4>
  </property>
  <property fmtid="{D5CDD505-2E9C-101B-9397-08002B2CF9AE}" pid="5" name="ecm_ItemDeleteBlockHolders">
    <vt:lpwstr>ecm_InPlaceRecordLock</vt:lpwstr>
  </property>
  <property fmtid="{D5CDD505-2E9C-101B-9397-08002B2CF9AE}" pid="6" name="ecm_RecordRestrictions">
    <vt:lpwstr>BlockDelete, BlockEdit</vt:lpwstr>
  </property>
  <property fmtid="{D5CDD505-2E9C-101B-9397-08002B2CF9AE}" pid="7" name="ecm_ItemLockHolders">
    <vt:lpwstr>ecm_InPlaceRecordLock</vt:lpwstr>
  </property>
</Properties>
</file>